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3C" w:rsidRPr="00A81B3C" w:rsidRDefault="004E7312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B3C" w:rsidRPr="00A81B3C"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 </w:t>
      </w:r>
      <w:proofErr w:type="gramStart"/>
      <w:r w:rsidR="00A81B3C" w:rsidRPr="00A81B3C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gramEnd"/>
    </w:p>
    <w:p w:rsidR="00A81B3C" w:rsidRP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B3C">
        <w:rPr>
          <w:rFonts w:ascii="Times New Roman" w:hAnsi="Times New Roman" w:cs="Times New Roman"/>
          <w:b/>
          <w:sz w:val="28"/>
          <w:szCs w:val="28"/>
        </w:rPr>
        <w:t>ХАБАРОВСКОГО  КРАЯ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2447A" w:rsidRDefault="001E5FD3" w:rsidP="001E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A81B3C" w:rsidRDefault="00D2447A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апреля </w:t>
      </w:r>
      <w:r w:rsidR="00A81B3C">
        <w:rPr>
          <w:rFonts w:ascii="Times New Roman" w:hAnsi="Times New Roman" w:cs="Times New Roman"/>
          <w:sz w:val="28"/>
          <w:szCs w:val="28"/>
        </w:rPr>
        <w:t>201</w:t>
      </w:r>
      <w:r w:rsidR="00F9568C">
        <w:rPr>
          <w:rFonts w:ascii="Times New Roman" w:hAnsi="Times New Roman" w:cs="Times New Roman"/>
          <w:sz w:val="28"/>
          <w:szCs w:val="28"/>
        </w:rPr>
        <w:t>3</w:t>
      </w:r>
      <w:r w:rsidR="00A81B3C">
        <w:rPr>
          <w:rFonts w:ascii="Times New Roman" w:hAnsi="Times New Roman" w:cs="Times New Roman"/>
          <w:sz w:val="28"/>
          <w:szCs w:val="28"/>
        </w:rPr>
        <w:t xml:space="preserve">г.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E5F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__</w:t>
      </w: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2B53DB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принятии Собранием депутатов Ульчского муниципального района Хабаровского края </w:t>
      </w:r>
      <w:r w:rsidR="00FA45EB">
        <w:rPr>
          <w:rFonts w:ascii="Times New Roman" w:hAnsi="Times New Roman" w:cs="Times New Roman"/>
          <w:sz w:val="28"/>
          <w:szCs w:val="28"/>
        </w:rPr>
        <w:t>полномочий Совета</w:t>
      </w:r>
      <w:r w:rsidR="003316FB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7B7591">
        <w:rPr>
          <w:rFonts w:ascii="Times New Roman" w:hAnsi="Times New Roman" w:cs="Times New Roman"/>
          <w:sz w:val="28"/>
          <w:szCs w:val="28"/>
        </w:rPr>
        <w:t xml:space="preserve"> </w:t>
      </w:r>
      <w:r w:rsidR="003316FB">
        <w:rPr>
          <w:rFonts w:ascii="Times New Roman" w:hAnsi="Times New Roman" w:cs="Times New Roman"/>
          <w:sz w:val="28"/>
          <w:szCs w:val="28"/>
        </w:rPr>
        <w:t xml:space="preserve"> </w:t>
      </w:r>
      <w:r w:rsidR="008E1DA8">
        <w:rPr>
          <w:rFonts w:ascii="Times New Roman" w:hAnsi="Times New Roman" w:cs="Times New Roman"/>
          <w:sz w:val="28"/>
          <w:szCs w:val="28"/>
        </w:rPr>
        <w:t>Де-</w:t>
      </w:r>
      <w:r w:rsidR="000519D3">
        <w:rPr>
          <w:rFonts w:ascii="Times New Roman" w:hAnsi="Times New Roman" w:cs="Times New Roman"/>
          <w:sz w:val="28"/>
          <w:szCs w:val="28"/>
        </w:rPr>
        <w:t>Кастринского</w:t>
      </w:r>
      <w:bookmarkStart w:id="0" w:name="_GoBack"/>
      <w:bookmarkEnd w:id="0"/>
      <w:r w:rsidR="008E1DA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316FB">
        <w:rPr>
          <w:rFonts w:ascii="Times New Roman" w:hAnsi="Times New Roman" w:cs="Times New Roman"/>
          <w:sz w:val="28"/>
          <w:szCs w:val="28"/>
        </w:rPr>
        <w:t>по осуществлению внешнего муниципального финансового контроля</w:t>
      </w:r>
    </w:p>
    <w:p w:rsidR="003316FB" w:rsidRDefault="003316FB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DA8" w:rsidRDefault="00A4672D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16FB">
        <w:rPr>
          <w:rFonts w:ascii="Times New Roman" w:hAnsi="Times New Roman" w:cs="Times New Roman"/>
          <w:sz w:val="28"/>
          <w:szCs w:val="28"/>
        </w:rPr>
        <w:t xml:space="preserve">В соответствии  с частью 11 статьи 3 Федерального Закона от 07.02.2011 </w:t>
      </w:r>
      <w:r w:rsidR="008E1DA8">
        <w:rPr>
          <w:rFonts w:ascii="Times New Roman" w:hAnsi="Times New Roman" w:cs="Times New Roman"/>
          <w:sz w:val="28"/>
          <w:szCs w:val="28"/>
        </w:rPr>
        <w:t xml:space="preserve">   </w:t>
      </w:r>
      <w:r w:rsidR="003316FB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4E7312">
        <w:rPr>
          <w:rFonts w:ascii="Times New Roman" w:hAnsi="Times New Roman" w:cs="Times New Roman"/>
          <w:sz w:val="28"/>
          <w:szCs w:val="28"/>
        </w:rPr>
        <w:t xml:space="preserve">», </w:t>
      </w:r>
      <w:r w:rsidR="008E1DA8">
        <w:rPr>
          <w:rFonts w:ascii="Times New Roman" w:hAnsi="Times New Roman" w:cs="Times New Roman"/>
          <w:sz w:val="28"/>
          <w:szCs w:val="28"/>
        </w:rPr>
        <w:t>подразделом 9</w:t>
      </w:r>
      <w:r w:rsidR="004E7312">
        <w:rPr>
          <w:rFonts w:ascii="Times New Roman" w:hAnsi="Times New Roman" w:cs="Times New Roman"/>
          <w:sz w:val="28"/>
          <w:szCs w:val="28"/>
        </w:rPr>
        <w:t>.</w:t>
      </w:r>
      <w:r w:rsidR="008E1DA8">
        <w:rPr>
          <w:rFonts w:ascii="Times New Roman" w:hAnsi="Times New Roman" w:cs="Times New Roman"/>
          <w:sz w:val="28"/>
          <w:szCs w:val="28"/>
        </w:rPr>
        <w:t xml:space="preserve">3 раздела 9 </w:t>
      </w:r>
      <w:r w:rsidR="009467C9">
        <w:rPr>
          <w:rFonts w:ascii="Times New Roman" w:hAnsi="Times New Roman" w:cs="Times New Roman"/>
          <w:sz w:val="28"/>
          <w:szCs w:val="28"/>
        </w:rPr>
        <w:t xml:space="preserve">Положения о Контрольно-счетной палате </w:t>
      </w:r>
      <w:r w:rsidR="00316380">
        <w:rPr>
          <w:rFonts w:ascii="Times New Roman" w:hAnsi="Times New Roman" w:cs="Times New Roman"/>
          <w:sz w:val="28"/>
          <w:szCs w:val="28"/>
        </w:rPr>
        <w:t>Ульчского муниципального</w:t>
      </w:r>
      <w:r w:rsidR="006B7424">
        <w:rPr>
          <w:rFonts w:ascii="Times New Roman" w:hAnsi="Times New Roman" w:cs="Times New Roman"/>
          <w:sz w:val="28"/>
          <w:szCs w:val="28"/>
        </w:rPr>
        <w:t xml:space="preserve"> района Хабаровского края, утвержденного </w:t>
      </w:r>
      <w:r w:rsidR="008E1DA8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B7424">
        <w:rPr>
          <w:rFonts w:ascii="Times New Roman" w:hAnsi="Times New Roman" w:cs="Times New Roman"/>
          <w:sz w:val="28"/>
          <w:szCs w:val="28"/>
        </w:rPr>
        <w:t xml:space="preserve">Собранием депутатов Ульчского муниципального района </w:t>
      </w:r>
      <w:r w:rsidR="008E1DA8"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  <w:r w:rsidR="006B7424">
        <w:rPr>
          <w:rFonts w:ascii="Times New Roman" w:hAnsi="Times New Roman" w:cs="Times New Roman"/>
          <w:sz w:val="28"/>
          <w:szCs w:val="28"/>
        </w:rPr>
        <w:t xml:space="preserve">от </w:t>
      </w:r>
      <w:r w:rsidR="008E1DA8">
        <w:rPr>
          <w:rFonts w:ascii="Times New Roman" w:hAnsi="Times New Roman" w:cs="Times New Roman"/>
          <w:sz w:val="28"/>
          <w:szCs w:val="28"/>
        </w:rPr>
        <w:t>31.10.2012</w:t>
      </w:r>
      <w:r w:rsidR="006B7424">
        <w:rPr>
          <w:rFonts w:ascii="Times New Roman" w:hAnsi="Times New Roman" w:cs="Times New Roman"/>
          <w:sz w:val="28"/>
          <w:szCs w:val="28"/>
        </w:rPr>
        <w:t xml:space="preserve"> № </w:t>
      </w:r>
      <w:r w:rsidR="008E1DA8">
        <w:rPr>
          <w:rFonts w:ascii="Times New Roman" w:hAnsi="Times New Roman" w:cs="Times New Roman"/>
          <w:sz w:val="28"/>
          <w:szCs w:val="28"/>
        </w:rPr>
        <w:t>458</w:t>
      </w:r>
      <w:r w:rsidR="006B7424">
        <w:rPr>
          <w:rFonts w:ascii="Times New Roman" w:hAnsi="Times New Roman" w:cs="Times New Roman"/>
          <w:sz w:val="28"/>
          <w:szCs w:val="28"/>
        </w:rPr>
        <w:t xml:space="preserve"> </w:t>
      </w:r>
      <w:r w:rsidR="008E1DA8">
        <w:rPr>
          <w:rFonts w:ascii="Times New Roman" w:hAnsi="Times New Roman" w:cs="Times New Roman"/>
          <w:sz w:val="28"/>
          <w:szCs w:val="28"/>
        </w:rPr>
        <w:t xml:space="preserve">Контрольно-счетная  Ульчского муниципального района Хабаровского края имеет право  на основании соглашения </w:t>
      </w:r>
      <w:r w:rsidR="006B7424"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  <w:r w:rsidR="008E1DA8">
        <w:rPr>
          <w:rFonts w:ascii="Times New Roman" w:hAnsi="Times New Roman" w:cs="Times New Roman"/>
          <w:sz w:val="28"/>
          <w:szCs w:val="28"/>
        </w:rPr>
        <w:t xml:space="preserve">, заключенного представительным органом поселения с представительным органом муниципального района осуществлять часть полномочий контрольно-счетного органа поселений </w:t>
      </w:r>
      <w:r w:rsidR="006B7424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контроля, </w:t>
      </w:r>
    </w:p>
    <w:p w:rsidR="003316FB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6B7424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8E1DA8" w:rsidRDefault="006B7424" w:rsidP="008E1DA8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С</w:t>
      </w:r>
      <w:r w:rsidR="00574270">
        <w:rPr>
          <w:rFonts w:ascii="Times New Roman" w:hAnsi="Times New Roman" w:cs="Times New Roman"/>
          <w:sz w:val="28"/>
          <w:szCs w:val="28"/>
        </w:rPr>
        <w:t>обрани</w:t>
      </w:r>
      <w:r w:rsidR="008E1DA8">
        <w:rPr>
          <w:rFonts w:ascii="Times New Roman" w:hAnsi="Times New Roman" w:cs="Times New Roman"/>
          <w:sz w:val="28"/>
          <w:szCs w:val="28"/>
        </w:rPr>
        <w:t>ем</w:t>
      </w:r>
      <w:r w:rsidR="00574270">
        <w:rPr>
          <w:rFonts w:ascii="Times New Roman" w:hAnsi="Times New Roman" w:cs="Times New Roman"/>
          <w:sz w:val="28"/>
          <w:szCs w:val="28"/>
        </w:rPr>
        <w:t xml:space="preserve"> депутатов Ульчского </w:t>
      </w:r>
      <w:r w:rsidR="00A4672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E1DA8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A4672D">
        <w:rPr>
          <w:rFonts w:ascii="Times New Roman" w:hAnsi="Times New Roman" w:cs="Times New Roman"/>
          <w:sz w:val="28"/>
          <w:szCs w:val="28"/>
        </w:rPr>
        <w:t xml:space="preserve">  част</w:t>
      </w:r>
      <w:r w:rsidR="008E1DA8">
        <w:rPr>
          <w:rFonts w:ascii="Times New Roman" w:hAnsi="Times New Roman" w:cs="Times New Roman"/>
          <w:sz w:val="28"/>
          <w:szCs w:val="28"/>
        </w:rPr>
        <w:t>ь</w:t>
      </w:r>
      <w:r w:rsidR="00FA45EB">
        <w:rPr>
          <w:rFonts w:ascii="Times New Roman" w:hAnsi="Times New Roman" w:cs="Times New Roman"/>
          <w:sz w:val="28"/>
          <w:szCs w:val="28"/>
        </w:rPr>
        <w:t xml:space="preserve"> полномочий Совета</w:t>
      </w:r>
      <w:r w:rsidR="00574270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8E1DA8">
        <w:rPr>
          <w:rFonts w:ascii="Times New Roman" w:hAnsi="Times New Roman" w:cs="Times New Roman"/>
          <w:sz w:val="28"/>
          <w:szCs w:val="28"/>
        </w:rPr>
        <w:t xml:space="preserve"> Де-Кастринского сельского поселения  Ульчского муниципального района Хабаровского края </w:t>
      </w:r>
      <w:r w:rsidR="00574270">
        <w:rPr>
          <w:rFonts w:ascii="Times New Roman" w:hAnsi="Times New Roman" w:cs="Times New Roman"/>
          <w:sz w:val="28"/>
          <w:szCs w:val="28"/>
        </w:rPr>
        <w:t>по осуществлению внешнего муниципального финансового контроля</w:t>
      </w:r>
      <w:r w:rsidR="008E1DA8">
        <w:rPr>
          <w:rFonts w:ascii="Times New Roman" w:hAnsi="Times New Roman" w:cs="Times New Roman"/>
          <w:sz w:val="28"/>
          <w:szCs w:val="28"/>
        </w:rPr>
        <w:t>:</w:t>
      </w:r>
    </w:p>
    <w:p w:rsidR="008E1DA8" w:rsidRDefault="008E1DA8" w:rsidP="008E1DA8">
      <w:pPr>
        <w:pStyle w:val="a3"/>
        <w:spacing w:after="0" w:line="240" w:lineRule="auto"/>
        <w:ind w:left="0" w:hanging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внешняя проверка годового отчета об исполнении бюджета  сельского поселения за 2013 год;</w:t>
      </w:r>
    </w:p>
    <w:p w:rsidR="008E1DA8" w:rsidRDefault="008E1DA8" w:rsidP="008E1DA8">
      <w:pPr>
        <w:pStyle w:val="a3"/>
        <w:spacing w:after="0" w:line="240" w:lineRule="auto"/>
        <w:ind w:left="0" w:hanging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21372">
        <w:rPr>
          <w:rFonts w:ascii="Times New Roman" w:hAnsi="Times New Roman" w:cs="Times New Roman"/>
          <w:sz w:val="28"/>
          <w:szCs w:val="28"/>
        </w:rPr>
        <w:t>экспертиза проекта бюджета сельского поселения;</w:t>
      </w:r>
    </w:p>
    <w:p w:rsidR="00F21372" w:rsidRDefault="00F21372" w:rsidP="008E1DA8">
      <w:pPr>
        <w:pStyle w:val="a3"/>
        <w:spacing w:after="0" w:line="240" w:lineRule="auto"/>
        <w:ind w:left="0" w:hanging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контрольные и экспертно-аналитические мероприятия.</w:t>
      </w:r>
    </w:p>
    <w:p w:rsidR="00A4672D" w:rsidRDefault="00F21372" w:rsidP="008E1DA8">
      <w:pPr>
        <w:pStyle w:val="a3"/>
        <w:numPr>
          <w:ilvl w:val="0"/>
          <w:numId w:val="1"/>
        </w:numPr>
        <w:spacing w:after="0" w:line="240" w:lineRule="auto"/>
        <w:ind w:left="0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E63B7F">
        <w:rPr>
          <w:rFonts w:ascii="Times New Roman" w:hAnsi="Times New Roman" w:cs="Times New Roman"/>
          <w:sz w:val="28"/>
          <w:szCs w:val="28"/>
        </w:rPr>
        <w:t>ешение вступает в силу с</w:t>
      </w:r>
      <w:r w:rsidR="00A4672D">
        <w:rPr>
          <w:rFonts w:ascii="Times New Roman" w:hAnsi="Times New Roman" w:cs="Times New Roman"/>
          <w:sz w:val="28"/>
          <w:szCs w:val="28"/>
        </w:rPr>
        <w:t>о дня его официального опубликования.</w:t>
      </w:r>
    </w:p>
    <w:p w:rsidR="00E63B7F" w:rsidRDefault="00E63B7F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B7F" w:rsidRDefault="00E63B7F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036B9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Ю.Л.</w:t>
      </w:r>
      <w:r w:rsidR="00FA45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F21372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372" w:rsidRPr="00A81B3C" w:rsidRDefault="00F21372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  М.С.</w:t>
      </w:r>
      <w:r w:rsidR="00FA4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Саяпин</w:t>
      </w:r>
    </w:p>
    <w:p w:rsidR="00441829" w:rsidRDefault="004418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829" w:rsidRDefault="00441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81B3C" w:rsidRPr="00A81B3C" w:rsidRDefault="00A81B3C">
      <w:pPr>
        <w:rPr>
          <w:rFonts w:ascii="Times New Roman" w:hAnsi="Times New Roman" w:cs="Times New Roman"/>
          <w:sz w:val="28"/>
          <w:szCs w:val="28"/>
        </w:rPr>
      </w:pPr>
    </w:p>
    <w:sectPr w:rsidR="00A81B3C" w:rsidRPr="00A81B3C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3C"/>
    <w:rsid w:val="00015073"/>
    <w:rsid w:val="00036B9C"/>
    <w:rsid w:val="000519D3"/>
    <w:rsid w:val="0009091C"/>
    <w:rsid w:val="0013329C"/>
    <w:rsid w:val="001E5FD3"/>
    <w:rsid w:val="002B53DB"/>
    <w:rsid w:val="00316380"/>
    <w:rsid w:val="003316FB"/>
    <w:rsid w:val="00391ED3"/>
    <w:rsid w:val="00402F41"/>
    <w:rsid w:val="00412ACB"/>
    <w:rsid w:val="00441829"/>
    <w:rsid w:val="00450F79"/>
    <w:rsid w:val="004E7312"/>
    <w:rsid w:val="00573D26"/>
    <w:rsid w:val="00574270"/>
    <w:rsid w:val="006B7424"/>
    <w:rsid w:val="006F4733"/>
    <w:rsid w:val="00787651"/>
    <w:rsid w:val="007B7591"/>
    <w:rsid w:val="008E1DA8"/>
    <w:rsid w:val="009467C9"/>
    <w:rsid w:val="00A4672D"/>
    <w:rsid w:val="00A81B3C"/>
    <w:rsid w:val="00AF2C87"/>
    <w:rsid w:val="00B50C82"/>
    <w:rsid w:val="00C3520E"/>
    <w:rsid w:val="00C7563F"/>
    <w:rsid w:val="00D2447A"/>
    <w:rsid w:val="00E63B7F"/>
    <w:rsid w:val="00F20B6F"/>
    <w:rsid w:val="00F21372"/>
    <w:rsid w:val="00F9568C"/>
    <w:rsid w:val="00FA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03D6C-82C8-4616-8EC3-A421C005C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18</cp:revision>
  <cp:lastPrinted>2013-04-15T00:22:00Z</cp:lastPrinted>
  <dcterms:created xsi:type="dcterms:W3CDTF">2012-03-22T00:46:00Z</dcterms:created>
  <dcterms:modified xsi:type="dcterms:W3CDTF">2013-04-17T22:28:00Z</dcterms:modified>
</cp:coreProperties>
</file>